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656" w:rsidRPr="00E41FD8" w:rsidRDefault="00115656" w:rsidP="00115656">
      <w:pPr>
        <w:jc w:val="center"/>
        <w:rPr>
          <w:rFonts w:ascii="SimSun" w:hAnsi="SimSun" w:cs="Arial" w:hint="eastAsia"/>
          <w:b/>
          <w:bCs/>
          <w:kern w:val="0"/>
          <w:sz w:val="28"/>
          <w:szCs w:val="28"/>
        </w:rPr>
      </w:pPr>
      <w:r w:rsidRPr="00E41FD8">
        <w:rPr>
          <w:rFonts w:ascii="SimSun" w:hAnsi="SimSun" w:cs="Arial" w:hint="eastAsia"/>
          <w:b/>
          <w:bCs/>
          <w:kern w:val="0"/>
          <w:sz w:val="28"/>
          <w:szCs w:val="28"/>
        </w:rPr>
        <w:t>2013年寒假【翔飞欧洲（德法）短期留学】第4期行程表</w:t>
      </w:r>
    </w:p>
    <w:p w:rsidR="00115656" w:rsidRPr="00AD5708" w:rsidRDefault="00115656" w:rsidP="00115656">
      <w:pPr>
        <w:jc w:val="center"/>
        <w:rPr>
          <w:rFonts w:ascii="SimSun" w:hAnsi="SimSun" w:cs="Arial" w:hint="eastAsia"/>
          <w:b/>
          <w:bCs/>
          <w:kern w:val="0"/>
          <w:sz w:val="24"/>
        </w:rPr>
      </w:pPr>
    </w:p>
    <w:tbl>
      <w:tblPr>
        <w:tblW w:w="102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42"/>
        <w:gridCol w:w="1260"/>
        <w:gridCol w:w="8085"/>
      </w:tblGrid>
      <w:tr w:rsidR="00115656" w:rsidRPr="00F71898" w:rsidTr="00B92C36">
        <w:trPr>
          <w:trHeight w:val="552"/>
          <w:jc w:val="center"/>
        </w:trPr>
        <w:tc>
          <w:tcPr>
            <w:tcW w:w="942" w:type="dxa"/>
            <w:shd w:val="clear" w:color="auto" w:fill="99CCFF"/>
            <w:vAlign w:val="center"/>
          </w:tcPr>
          <w:p w:rsidR="00115656" w:rsidRPr="00F71898" w:rsidRDefault="00115656" w:rsidP="00B92C36">
            <w:pPr>
              <w:jc w:val="center"/>
              <w:rPr>
                <w:b/>
                <w:sz w:val="18"/>
                <w:szCs w:val="18"/>
              </w:rPr>
            </w:pPr>
            <w:r w:rsidRPr="00F71898">
              <w:rPr>
                <w:rFonts w:hint="eastAsia"/>
                <w:b/>
                <w:sz w:val="18"/>
                <w:szCs w:val="18"/>
              </w:rPr>
              <w:t>日期</w:t>
            </w:r>
          </w:p>
        </w:tc>
        <w:tc>
          <w:tcPr>
            <w:tcW w:w="1260" w:type="dxa"/>
            <w:shd w:val="clear" w:color="auto" w:fill="99CCFF"/>
            <w:vAlign w:val="center"/>
          </w:tcPr>
          <w:p w:rsidR="00115656" w:rsidRPr="00F71898" w:rsidRDefault="00115656" w:rsidP="00B92C36">
            <w:pPr>
              <w:jc w:val="center"/>
              <w:rPr>
                <w:b/>
                <w:sz w:val="18"/>
                <w:szCs w:val="18"/>
              </w:rPr>
            </w:pPr>
            <w:r w:rsidRPr="00F71898">
              <w:rPr>
                <w:rFonts w:hint="eastAsia"/>
                <w:b/>
                <w:sz w:val="18"/>
                <w:szCs w:val="18"/>
              </w:rPr>
              <w:t>地点</w:t>
            </w:r>
          </w:p>
        </w:tc>
        <w:tc>
          <w:tcPr>
            <w:tcW w:w="8085" w:type="dxa"/>
            <w:shd w:val="clear" w:color="auto" w:fill="99CCFF"/>
            <w:vAlign w:val="center"/>
          </w:tcPr>
          <w:p w:rsidR="00115656" w:rsidRPr="00F71898" w:rsidRDefault="00115656" w:rsidP="00B92C36">
            <w:pPr>
              <w:jc w:val="center"/>
              <w:rPr>
                <w:b/>
                <w:sz w:val="18"/>
                <w:szCs w:val="18"/>
              </w:rPr>
            </w:pPr>
            <w:r w:rsidRPr="00F71898">
              <w:rPr>
                <w:rFonts w:hint="eastAsia"/>
                <w:b/>
                <w:sz w:val="18"/>
                <w:szCs w:val="18"/>
              </w:rPr>
              <w:t>活动内容</w:t>
            </w:r>
          </w:p>
        </w:tc>
      </w:tr>
      <w:tr w:rsidR="00115656" w:rsidRPr="00F71898" w:rsidTr="00B92C36">
        <w:trPr>
          <w:trHeight w:val="435"/>
          <w:jc w:val="center"/>
        </w:trPr>
        <w:tc>
          <w:tcPr>
            <w:tcW w:w="942" w:type="dxa"/>
            <w:vMerge w:val="restart"/>
            <w:vAlign w:val="center"/>
          </w:tcPr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第</w:t>
            </w:r>
            <w:r w:rsidRPr="00F71898">
              <w:rPr>
                <w:rFonts w:hint="eastAsia"/>
                <w:color w:val="000000"/>
                <w:sz w:val="18"/>
                <w:szCs w:val="18"/>
              </w:rPr>
              <w:t>1</w:t>
            </w:r>
            <w:r w:rsidRPr="00F71898">
              <w:rPr>
                <w:rFonts w:hint="eastAsia"/>
                <w:color w:val="000000"/>
                <w:sz w:val="18"/>
                <w:szCs w:val="18"/>
              </w:rPr>
              <w:t>天</w:t>
            </w:r>
          </w:p>
        </w:tc>
        <w:tc>
          <w:tcPr>
            <w:tcW w:w="1260" w:type="dxa"/>
            <w:vMerge w:val="restart"/>
            <w:vAlign w:val="center"/>
          </w:tcPr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出发地</w:t>
            </w:r>
          </w:p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法兰克福</w:t>
            </w:r>
          </w:p>
        </w:tc>
        <w:tc>
          <w:tcPr>
            <w:tcW w:w="8085" w:type="dxa"/>
            <w:vAlign w:val="center"/>
          </w:tcPr>
          <w:p w:rsidR="00115656" w:rsidRPr="00F71898" w:rsidRDefault="00115656" w:rsidP="00B92C36">
            <w:pPr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上午：乘坐国际航班飞往法兰克福</w:t>
            </w:r>
          </w:p>
        </w:tc>
      </w:tr>
      <w:tr w:rsidR="00115656" w:rsidRPr="00F71898" w:rsidTr="00B92C36">
        <w:trPr>
          <w:trHeight w:val="397"/>
          <w:jc w:val="center"/>
        </w:trPr>
        <w:tc>
          <w:tcPr>
            <w:tcW w:w="942" w:type="dxa"/>
            <w:vMerge/>
            <w:vAlign w:val="center"/>
          </w:tcPr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vAlign w:val="center"/>
          </w:tcPr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085" w:type="dxa"/>
            <w:vAlign w:val="center"/>
          </w:tcPr>
          <w:p w:rsidR="00115656" w:rsidRPr="00F71898" w:rsidRDefault="00115656" w:rsidP="00B92C36">
            <w:pPr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下午：抵达法兰克福，入住酒店，欢迎会</w:t>
            </w:r>
          </w:p>
        </w:tc>
      </w:tr>
      <w:tr w:rsidR="00115656" w:rsidRPr="00F71898" w:rsidTr="00B92C36">
        <w:trPr>
          <w:trHeight w:val="716"/>
          <w:jc w:val="center"/>
        </w:trPr>
        <w:tc>
          <w:tcPr>
            <w:tcW w:w="942" w:type="dxa"/>
            <w:vMerge w:val="restart"/>
            <w:vAlign w:val="center"/>
          </w:tcPr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第</w:t>
            </w:r>
            <w:r w:rsidRPr="00F71898">
              <w:rPr>
                <w:rFonts w:hint="eastAsia"/>
                <w:color w:val="000000"/>
                <w:sz w:val="18"/>
                <w:szCs w:val="18"/>
              </w:rPr>
              <w:t>2</w:t>
            </w:r>
            <w:r w:rsidRPr="00F71898">
              <w:rPr>
                <w:rFonts w:hint="eastAsia"/>
                <w:color w:val="000000"/>
                <w:sz w:val="18"/>
                <w:szCs w:val="18"/>
              </w:rPr>
              <w:t>天</w:t>
            </w:r>
          </w:p>
        </w:tc>
        <w:tc>
          <w:tcPr>
            <w:tcW w:w="1260" w:type="dxa"/>
            <w:vMerge w:val="restart"/>
            <w:vAlign w:val="center"/>
          </w:tcPr>
          <w:p w:rsidR="00115656" w:rsidRPr="00F71898" w:rsidRDefault="00115656" w:rsidP="00B92C36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法兰克福</w:t>
            </w:r>
          </w:p>
          <w:p w:rsidR="00115656" w:rsidRPr="00F71898" w:rsidRDefault="00115656" w:rsidP="00B92C36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拜罗伊特</w:t>
            </w:r>
          </w:p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班贝格</w:t>
            </w:r>
          </w:p>
        </w:tc>
        <w:tc>
          <w:tcPr>
            <w:tcW w:w="8085" w:type="dxa"/>
            <w:vAlign w:val="center"/>
          </w:tcPr>
          <w:p w:rsidR="00115656" w:rsidRPr="00F71898" w:rsidRDefault="00115656" w:rsidP="00B92C36">
            <w:pPr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上午：前往拜罗伊特，拜罗伊特大学外办官方接待：学术交流</w:t>
            </w:r>
            <w:r w:rsidRPr="00F71898">
              <w:rPr>
                <w:rFonts w:hint="eastAsia"/>
                <w:color w:val="000000"/>
                <w:sz w:val="18"/>
                <w:szCs w:val="18"/>
              </w:rPr>
              <w:t xml:space="preserve"> &amp; </w:t>
            </w:r>
            <w:r w:rsidRPr="00F71898">
              <w:rPr>
                <w:rFonts w:hint="eastAsia"/>
                <w:color w:val="000000"/>
                <w:sz w:val="18"/>
                <w:szCs w:val="18"/>
              </w:rPr>
              <w:t>课程体验，参观访问校园</w:t>
            </w:r>
          </w:p>
          <w:p w:rsidR="00115656" w:rsidRPr="00F71898" w:rsidRDefault="00115656" w:rsidP="00B92C36">
            <w:pPr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【学习内容】感受德国大学的学术氛围，了解当地的高等教育体制及理念</w:t>
            </w:r>
          </w:p>
        </w:tc>
      </w:tr>
      <w:tr w:rsidR="00115656" w:rsidRPr="00F71898" w:rsidTr="00B92C36">
        <w:trPr>
          <w:trHeight w:val="269"/>
          <w:jc w:val="center"/>
        </w:trPr>
        <w:tc>
          <w:tcPr>
            <w:tcW w:w="942" w:type="dxa"/>
            <w:vMerge/>
            <w:vAlign w:val="center"/>
          </w:tcPr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vAlign w:val="center"/>
          </w:tcPr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085" w:type="dxa"/>
            <w:vAlign w:val="center"/>
          </w:tcPr>
          <w:p w:rsidR="00115656" w:rsidRPr="00F71898" w:rsidRDefault="00115656" w:rsidP="00B92C36">
            <w:pPr>
              <w:rPr>
                <w:rFonts w:cs="SimSun" w:hint="eastAsia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下午：</w:t>
            </w:r>
            <w:r w:rsidRPr="00F71898">
              <w:rPr>
                <w:rFonts w:cs="SimSun" w:hint="eastAsia"/>
                <w:sz w:val="18"/>
                <w:szCs w:val="18"/>
              </w:rPr>
              <w:t>游览</w:t>
            </w:r>
            <w:r w:rsidRPr="00F71898">
              <w:rPr>
                <w:rFonts w:cs="SimSun"/>
                <w:sz w:val="18"/>
                <w:szCs w:val="18"/>
              </w:rPr>
              <w:t>位于巴伐利亚北部美因河畔</w:t>
            </w:r>
            <w:r w:rsidRPr="00F71898">
              <w:rPr>
                <w:rFonts w:cs="SimSun" w:hint="eastAsia"/>
                <w:sz w:val="18"/>
                <w:szCs w:val="18"/>
              </w:rPr>
              <w:t>的</w:t>
            </w:r>
            <w:r w:rsidRPr="00F71898">
              <w:rPr>
                <w:rFonts w:cs="SimSun"/>
                <w:sz w:val="18"/>
                <w:szCs w:val="18"/>
              </w:rPr>
              <w:t>中世纪明珠</w:t>
            </w:r>
            <w:r w:rsidRPr="00F71898">
              <w:rPr>
                <w:rFonts w:cs="SimSun" w:hint="eastAsia"/>
                <w:sz w:val="18"/>
                <w:szCs w:val="18"/>
              </w:rPr>
              <w:t>千年古老大教堂</w:t>
            </w:r>
            <w:r w:rsidRPr="00F71898">
              <w:rPr>
                <w:rFonts w:cs="SimSun" w:hint="eastAsia"/>
                <w:sz w:val="18"/>
                <w:szCs w:val="18"/>
              </w:rPr>
              <w:t>-</w:t>
            </w:r>
            <w:r w:rsidRPr="00F71898">
              <w:rPr>
                <w:rFonts w:cs="SimSun"/>
                <w:sz w:val="18"/>
                <w:szCs w:val="18"/>
              </w:rPr>
              <w:t>班贝格</w:t>
            </w:r>
            <w:r w:rsidRPr="00F71898">
              <w:rPr>
                <w:rFonts w:cs="SimSun" w:hint="eastAsia"/>
                <w:sz w:val="18"/>
                <w:szCs w:val="18"/>
              </w:rPr>
              <w:t>(BAMBERG)</w:t>
            </w:r>
          </w:p>
          <w:p w:rsidR="00115656" w:rsidRPr="00F71898" w:rsidRDefault="00115656" w:rsidP="00B92C36">
            <w:pPr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【学习内容】</w:t>
            </w:r>
            <w:r w:rsidRPr="00F71898">
              <w:rPr>
                <w:sz w:val="18"/>
                <w:szCs w:val="18"/>
              </w:rPr>
              <w:t>班贝格拥有上千年的历史，曾是</w:t>
            </w:r>
            <w:hyperlink r:id="rId6" w:tgtFrame="_blank" w:history="1">
              <w:r w:rsidRPr="00F71898">
                <w:rPr>
                  <w:rStyle w:val="a5"/>
                  <w:rFonts w:ascii="SimSun" w:hAnsi="SimSun"/>
                  <w:spacing w:val="8"/>
                  <w:sz w:val="18"/>
                  <w:szCs w:val="18"/>
                </w:rPr>
                <w:t>神圣罗马帝国</w:t>
              </w:r>
            </w:hyperlink>
            <w:hyperlink r:id="rId7" w:tgtFrame="_blank" w:history="1">
              <w:r w:rsidRPr="00F71898">
                <w:rPr>
                  <w:rStyle w:val="a5"/>
                  <w:rFonts w:ascii="SimSun" w:hAnsi="SimSun"/>
                  <w:spacing w:val="8"/>
                  <w:sz w:val="18"/>
                  <w:szCs w:val="18"/>
                </w:rPr>
                <w:t>皇帝</w:t>
              </w:r>
            </w:hyperlink>
            <w:r w:rsidRPr="00F71898">
              <w:rPr>
                <w:sz w:val="18"/>
                <w:szCs w:val="18"/>
              </w:rPr>
              <w:t>和</w:t>
            </w:r>
            <w:hyperlink r:id="rId8" w:tgtFrame="_blank" w:history="1">
              <w:r w:rsidRPr="00F71898">
                <w:rPr>
                  <w:rStyle w:val="a5"/>
                  <w:rFonts w:ascii="SimSun" w:hAnsi="SimSun"/>
                  <w:spacing w:val="8"/>
                  <w:sz w:val="18"/>
                  <w:szCs w:val="18"/>
                </w:rPr>
                <w:t>主教</w:t>
              </w:r>
            </w:hyperlink>
            <w:r w:rsidRPr="00F71898">
              <w:rPr>
                <w:sz w:val="18"/>
                <w:szCs w:val="18"/>
              </w:rPr>
              <w:t>的驻地</w:t>
            </w:r>
            <w:r w:rsidRPr="00F71898">
              <w:rPr>
                <w:rFonts w:hint="eastAsia"/>
                <w:sz w:val="18"/>
                <w:szCs w:val="18"/>
              </w:rPr>
              <w:t>。</w:t>
            </w:r>
            <w:r w:rsidRPr="00F71898">
              <w:rPr>
                <w:sz w:val="18"/>
                <w:szCs w:val="18"/>
              </w:rPr>
              <w:t>城市内有</w:t>
            </w:r>
            <w:r w:rsidRPr="00F71898">
              <w:rPr>
                <w:sz w:val="18"/>
                <w:szCs w:val="18"/>
              </w:rPr>
              <w:t>2</w:t>
            </w:r>
            <w:r w:rsidRPr="00F71898">
              <w:rPr>
                <w:sz w:val="18"/>
                <w:szCs w:val="18"/>
              </w:rPr>
              <w:t>千多座历史遗迹，</w:t>
            </w:r>
            <w:r w:rsidRPr="00F71898">
              <w:rPr>
                <w:rFonts w:hint="eastAsia"/>
                <w:sz w:val="18"/>
                <w:szCs w:val="18"/>
              </w:rPr>
              <w:t>可深刻感知</w:t>
            </w:r>
            <w:r w:rsidRPr="00F71898">
              <w:rPr>
                <w:sz w:val="18"/>
                <w:szCs w:val="18"/>
              </w:rPr>
              <w:t>班贝格整体的城市建筑艺术。</w:t>
            </w:r>
          </w:p>
        </w:tc>
      </w:tr>
      <w:tr w:rsidR="00115656" w:rsidRPr="00F71898" w:rsidTr="00B92C36">
        <w:trPr>
          <w:trHeight w:val="894"/>
          <w:jc w:val="center"/>
        </w:trPr>
        <w:tc>
          <w:tcPr>
            <w:tcW w:w="942" w:type="dxa"/>
            <w:vMerge w:val="restart"/>
            <w:vAlign w:val="center"/>
          </w:tcPr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第</w:t>
            </w:r>
            <w:r w:rsidRPr="00F71898">
              <w:rPr>
                <w:rFonts w:hint="eastAsia"/>
                <w:color w:val="000000"/>
                <w:sz w:val="18"/>
                <w:szCs w:val="18"/>
              </w:rPr>
              <w:t>3</w:t>
            </w:r>
            <w:r w:rsidRPr="00F71898">
              <w:rPr>
                <w:rFonts w:hint="eastAsia"/>
                <w:color w:val="000000"/>
                <w:sz w:val="18"/>
                <w:szCs w:val="18"/>
              </w:rPr>
              <w:t>天</w:t>
            </w:r>
          </w:p>
        </w:tc>
        <w:tc>
          <w:tcPr>
            <w:tcW w:w="1260" w:type="dxa"/>
            <w:vMerge w:val="restart"/>
            <w:vAlign w:val="center"/>
          </w:tcPr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慕尼黑</w:t>
            </w:r>
          </w:p>
        </w:tc>
        <w:tc>
          <w:tcPr>
            <w:tcW w:w="8085" w:type="dxa"/>
            <w:vAlign w:val="center"/>
          </w:tcPr>
          <w:p w:rsidR="00115656" w:rsidRPr="00F71898" w:rsidRDefault="00115656" w:rsidP="00B92C36">
            <w:pPr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上午：参观</w:t>
            </w:r>
            <w:r w:rsidRPr="00F71898">
              <w:rPr>
                <w:rFonts w:cs="SimSun" w:hint="eastAsia"/>
                <w:sz w:val="18"/>
                <w:szCs w:val="18"/>
              </w:rPr>
              <w:t>巴伐利亚洲立图书馆</w:t>
            </w:r>
          </w:p>
          <w:p w:rsidR="00115656" w:rsidRPr="00F71898" w:rsidRDefault="00115656" w:rsidP="00B92C36">
            <w:pPr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【学习内容】</w:t>
            </w:r>
            <w:r w:rsidRPr="00F71898">
              <w:rPr>
                <w:rFonts w:cs="SimSun" w:hint="eastAsia"/>
                <w:sz w:val="18"/>
                <w:szCs w:val="18"/>
              </w:rPr>
              <w:t>巴伐利亚洲立图书馆具有</w:t>
            </w:r>
            <w:r w:rsidRPr="00F71898">
              <w:rPr>
                <w:rFonts w:cs="SimSun" w:hint="eastAsia"/>
                <w:sz w:val="18"/>
                <w:szCs w:val="18"/>
              </w:rPr>
              <w:t>450</w:t>
            </w:r>
            <w:r w:rsidRPr="00F71898">
              <w:rPr>
                <w:rFonts w:cs="SimSun" w:hint="eastAsia"/>
                <w:sz w:val="18"/>
                <w:szCs w:val="18"/>
              </w:rPr>
              <w:t>年历史</w:t>
            </w:r>
            <w:r w:rsidRPr="00F71898">
              <w:rPr>
                <w:rFonts w:cs="SimSun" w:hint="eastAsia"/>
                <w:sz w:val="18"/>
                <w:szCs w:val="18"/>
              </w:rPr>
              <w:t>,</w:t>
            </w:r>
            <w:r>
              <w:rPr>
                <w:rFonts w:cs="SimSun" w:hint="eastAsia"/>
                <w:sz w:val="18"/>
                <w:szCs w:val="18"/>
              </w:rPr>
              <w:t>被誉为德国文化遗产宝库，图书馆内的</w:t>
            </w:r>
            <w:r w:rsidRPr="00F71898">
              <w:rPr>
                <w:rFonts w:cs="SimSun" w:hint="eastAsia"/>
                <w:sz w:val="18"/>
                <w:szCs w:val="18"/>
              </w:rPr>
              <w:t>一桌一椅均带有浓重的历史韵味。</w:t>
            </w:r>
          </w:p>
        </w:tc>
      </w:tr>
      <w:tr w:rsidR="00115656" w:rsidRPr="00F71898" w:rsidTr="00B92C36">
        <w:trPr>
          <w:trHeight w:val="463"/>
          <w:jc w:val="center"/>
        </w:trPr>
        <w:tc>
          <w:tcPr>
            <w:tcW w:w="942" w:type="dxa"/>
            <w:vMerge/>
            <w:vAlign w:val="center"/>
          </w:tcPr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vAlign w:val="center"/>
          </w:tcPr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085" w:type="dxa"/>
            <w:vAlign w:val="center"/>
          </w:tcPr>
          <w:p w:rsidR="00115656" w:rsidRPr="00F71898" w:rsidRDefault="00115656" w:rsidP="00B92C36">
            <w:pPr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下午：</w:t>
            </w:r>
            <w:r w:rsidRPr="00F71898">
              <w:rPr>
                <w:rFonts w:cs="SimSun" w:hint="eastAsia"/>
                <w:sz w:val="18"/>
                <w:szCs w:val="18"/>
              </w:rPr>
              <w:t>参观访问慕尼黑大学城，宝马汽车博物馆，奥体中心</w:t>
            </w:r>
          </w:p>
          <w:p w:rsidR="00115656" w:rsidRPr="00F71898" w:rsidRDefault="00115656" w:rsidP="00B92C36">
            <w:pPr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【学习内容】体验德国教育、工业、体育等领域风采，感知德国人生活形态</w:t>
            </w:r>
          </w:p>
        </w:tc>
      </w:tr>
      <w:tr w:rsidR="00115656" w:rsidRPr="00F71898" w:rsidTr="00B92C36">
        <w:trPr>
          <w:trHeight w:val="1609"/>
          <w:jc w:val="center"/>
        </w:trPr>
        <w:tc>
          <w:tcPr>
            <w:tcW w:w="942" w:type="dxa"/>
            <w:vMerge w:val="restart"/>
            <w:vAlign w:val="center"/>
          </w:tcPr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第</w:t>
            </w:r>
            <w:r w:rsidRPr="00F71898">
              <w:rPr>
                <w:rFonts w:hint="eastAsia"/>
                <w:color w:val="000000"/>
                <w:sz w:val="18"/>
                <w:szCs w:val="18"/>
              </w:rPr>
              <w:t>4</w:t>
            </w:r>
            <w:r w:rsidRPr="00F71898">
              <w:rPr>
                <w:rFonts w:hint="eastAsia"/>
                <w:color w:val="000000"/>
                <w:sz w:val="18"/>
                <w:szCs w:val="18"/>
              </w:rPr>
              <w:t>天</w:t>
            </w:r>
          </w:p>
        </w:tc>
        <w:tc>
          <w:tcPr>
            <w:tcW w:w="1260" w:type="dxa"/>
            <w:vMerge w:val="restart"/>
            <w:vAlign w:val="center"/>
          </w:tcPr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慕尼黑</w:t>
            </w:r>
          </w:p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奥地利</w:t>
            </w:r>
          </w:p>
        </w:tc>
        <w:tc>
          <w:tcPr>
            <w:tcW w:w="8085" w:type="dxa"/>
            <w:vAlign w:val="center"/>
          </w:tcPr>
          <w:p w:rsidR="00115656" w:rsidRPr="00F71898" w:rsidRDefault="00115656" w:rsidP="00B92C36">
            <w:pPr>
              <w:rPr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上午：</w:t>
            </w:r>
            <w:r w:rsidRPr="00F71898">
              <w:rPr>
                <w:rFonts w:cs="SimSun" w:hint="eastAsia"/>
                <w:sz w:val="18"/>
                <w:szCs w:val="18"/>
              </w:rPr>
              <w:t>参观慕尼黑市政厅</w:t>
            </w:r>
            <w:r>
              <w:rPr>
                <w:rFonts w:cs="SimSun" w:hint="eastAsia"/>
                <w:sz w:val="18"/>
                <w:szCs w:val="18"/>
              </w:rPr>
              <w:t>，</w:t>
            </w:r>
            <w:r w:rsidRPr="00F71898">
              <w:rPr>
                <w:rFonts w:cs="SimSun" w:hint="eastAsia"/>
                <w:sz w:val="18"/>
                <w:szCs w:val="18"/>
              </w:rPr>
              <w:t>漫步</w:t>
            </w:r>
            <w:r w:rsidRPr="00F71898">
              <w:rPr>
                <w:rFonts w:cs="Arial"/>
                <w:sz w:val="18"/>
                <w:szCs w:val="18"/>
              </w:rPr>
              <w:t>玛利亚广场</w:t>
            </w:r>
            <w:r w:rsidRPr="00F71898">
              <w:rPr>
                <w:rFonts w:cs="Arial"/>
                <w:sz w:val="18"/>
                <w:szCs w:val="18"/>
              </w:rPr>
              <w:t>(Marienplatz)</w:t>
            </w:r>
          </w:p>
          <w:p w:rsidR="00115656" w:rsidRPr="00F71898" w:rsidRDefault="00115656" w:rsidP="00B92C36">
            <w:pPr>
              <w:rPr>
                <w:rFonts w:hint="eastAsia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【学习内容】</w:t>
            </w:r>
            <w:r w:rsidRPr="00F71898">
              <w:rPr>
                <w:rFonts w:cs="Arial"/>
                <w:sz w:val="18"/>
                <w:szCs w:val="18"/>
              </w:rPr>
              <w:t>玛利亚广场</w:t>
            </w:r>
            <w:r w:rsidRPr="00F71898">
              <w:rPr>
                <w:rFonts w:cs="Arial"/>
                <w:sz w:val="18"/>
                <w:szCs w:val="18"/>
              </w:rPr>
              <w:t>(Marienplatz)</w:t>
            </w:r>
            <w:r w:rsidRPr="00F71898">
              <w:rPr>
                <w:rFonts w:cs="Arial"/>
                <w:sz w:val="18"/>
                <w:szCs w:val="18"/>
              </w:rPr>
              <w:t>是慕尼黑的市中心广场。广场中间是圣母玛利亚的雕像，圣母玛利亚是慕尼黑的保护神，她站在高高的大理石柱上俯视周围发生的一切。</w:t>
            </w:r>
            <w:r w:rsidRPr="00F71898">
              <w:rPr>
                <w:rFonts w:cs="Arial" w:hint="eastAsia"/>
                <w:sz w:val="18"/>
                <w:szCs w:val="18"/>
              </w:rPr>
              <w:t>市政厅为</w:t>
            </w:r>
            <w:r w:rsidRPr="00F71898">
              <w:rPr>
                <w:rFonts w:cs="Arial"/>
                <w:sz w:val="18"/>
                <w:szCs w:val="18"/>
              </w:rPr>
              <w:t>哥特式建筑，在其高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85"/>
                <w:attr w:name="UnitName" w:val="米"/>
              </w:smartTagPr>
              <w:r w:rsidRPr="00F71898">
                <w:rPr>
                  <w:rFonts w:cs="Arial"/>
                  <w:sz w:val="18"/>
                  <w:szCs w:val="18"/>
                </w:rPr>
                <w:t>85</w:t>
              </w:r>
              <w:r w:rsidRPr="00F71898">
                <w:rPr>
                  <w:rFonts w:cs="Arial"/>
                  <w:sz w:val="18"/>
                  <w:szCs w:val="18"/>
                </w:rPr>
                <w:t>米</w:t>
              </w:r>
            </w:smartTag>
            <w:r w:rsidRPr="00F71898">
              <w:rPr>
                <w:rFonts w:cs="Arial"/>
                <w:sz w:val="18"/>
                <w:szCs w:val="18"/>
              </w:rPr>
              <w:t>的钟楼上，有著名的玩偶报时钟，在上午</w:t>
            </w:r>
            <w:r w:rsidRPr="00F71898">
              <w:rPr>
                <w:rFonts w:cs="Arial"/>
                <w:sz w:val="18"/>
                <w:szCs w:val="18"/>
              </w:rPr>
              <w:t>11</w:t>
            </w:r>
            <w:r w:rsidRPr="00F71898">
              <w:rPr>
                <w:rFonts w:cs="Arial"/>
                <w:sz w:val="18"/>
                <w:szCs w:val="18"/>
              </w:rPr>
              <w:t>点与下午</w:t>
            </w:r>
            <w:r w:rsidRPr="00F71898">
              <w:rPr>
                <w:rFonts w:cs="Arial"/>
                <w:sz w:val="18"/>
                <w:szCs w:val="18"/>
              </w:rPr>
              <w:t>5</w:t>
            </w:r>
            <w:r w:rsidRPr="00F71898">
              <w:rPr>
                <w:rFonts w:cs="Arial"/>
                <w:sz w:val="18"/>
                <w:szCs w:val="18"/>
              </w:rPr>
              <w:t>点报时钟的玩偶伴随着音乐出来，展现</w:t>
            </w:r>
            <w:r w:rsidRPr="00F71898">
              <w:rPr>
                <w:rFonts w:cs="Arial"/>
                <w:sz w:val="18"/>
                <w:szCs w:val="18"/>
              </w:rPr>
              <w:t>1568</w:t>
            </w:r>
            <w:r w:rsidRPr="00F71898">
              <w:rPr>
                <w:rFonts w:cs="Arial"/>
                <w:sz w:val="18"/>
                <w:szCs w:val="18"/>
              </w:rPr>
              <w:t>年威廉五世婚礼大典的场景与消灭黑死病的场景</w:t>
            </w:r>
          </w:p>
        </w:tc>
      </w:tr>
      <w:tr w:rsidR="00115656" w:rsidRPr="00F71898" w:rsidTr="00B92C36">
        <w:trPr>
          <w:trHeight w:val="767"/>
          <w:jc w:val="center"/>
        </w:trPr>
        <w:tc>
          <w:tcPr>
            <w:tcW w:w="942" w:type="dxa"/>
            <w:vMerge/>
            <w:vAlign w:val="center"/>
          </w:tcPr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vAlign w:val="center"/>
          </w:tcPr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085" w:type="dxa"/>
            <w:vAlign w:val="center"/>
          </w:tcPr>
          <w:p w:rsidR="00115656" w:rsidRPr="00F71898" w:rsidRDefault="00115656" w:rsidP="00B92C36">
            <w:pPr>
              <w:rPr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下午：</w:t>
            </w:r>
            <w:r w:rsidRPr="00F71898">
              <w:rPr>
                <w:rFonts w:hint="eastAsia"/>
                <w:sz w:val="18"/>
                <w:szCs w:val="18"/>
              </w:rPr>
              <w:t>前往</w:t>
            </w:r>
            <w:hyperlink r:id="rId9" w:tgtFrame="_blank" w:history="1">
              <w:r w:rsidRPr="00F71898">
                <w:rPr>
                  <w:rStyle w:val="a5"/>
                  <w:rFonts w:ascii="SimSun" w:hAnsi="SimSun"/>
                  <w:sz w:val="18"/>
                  <w:szCs w:val="18"/>
                </w:rPr>
                <w:t>奥地利</w:t>
              </w:r>
            </w:hyperlink>
            <w:r w:rsidRPr="00F71898">
              <w:rPr>
                <w:sz w:val="18"/>
                <w:szCs w:val="18"/>
              </w:rPr>
              <w:t>共和国萨尔茨堡州的首府</w:t>
            </w:r>
            <w:r>
              <w:rPr>
                <w:rFonts w:hint="eastAsia"/>
                <w:sz w:val="18"/>
                <w:szCs w:val="18"/>
              </w:rPr>
              <w:t>——</w:t>
            </w:r>
            <w:r w:rsidRPr="00F71898">
              <w:rPr>
                <w:sz w:val="18"/>
                <w:szCs w:val="18"/>
              </w:rPr>
              <w:t>萨尔茨堡</w:t>
            </w:r>
          </w:p>
          <w:p w:rsidR="00115656" w:rsidRPr="00F71898" w:rsidRDefault="00115656" w:rsidP="00B92C36">
            <w:pPr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【学习内容】深度体验感知拥有悠久历史、</w:t>
            </w:r>
            <w:r w:rsidRPr="00F71898">
              <w:rPr>
                <w:rFonts w:cs="SimSun"/>
                <w:sz w:val="18"/>
                <w:szCs w:val="18"/>
              </w:rPr>
              <w:t>神童莫扎特的出生地</w:t>
            </w:r>
            <w:r w:rsidRPr="00F71898">
              <w:rPr>
                <w:rFonts w:cs="SimSun" w:hint="eastAsia"/>
                <w:sz w:val="18"/>
                <w:szCs w:val="18"/>
              </w:rPr>
              <w:t>、</w:t>
            </w:r>
            <w:r w:rsidRPr="00F71898">
              <w:rPr>
                <w:rFonts w:cs="SimSun"/>
                <w:sz w:val="18"/>
                <w:szCs w:val="18"/>
              </w:rPr>
              <w:t>景色迷人的萨尔斯堡城</w:t>
            </w:r>
          </w:p>
        </w:tc>
      </w:tr>
      <w:tr w:rsidR="00115656" w:rsidRPr="00F71898" w:rsidTr="00B92C36">
        <w:trPr>
          <w:trHeight w:val="507"/>
          <w:jc w:val="center"/>
        </w:trPr>
        <w:tc>
          <w:tcPr>
            <w:tcW w:w="942" w:type="dxa"/>
            <w:vMerge w:val="restart"/>
            <w:vAlign w:val="center"/>
          </w:tcPr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第</w:t>
            </w:r>
            <w:r w:rsidRPr="00F71898">
              <w:rPr>
                <w:rFonts w:hint="eastAsia"/>
                <w:color w:val="000000"/>
                <w:sz w:val="18"/>
                <w:szCs w:val="18"/>
              </w:rPr>
              <w:t>5</w:t>
            </w:r>
            <w:r w:rsidRPr="00F71898">
              <w:rPr>
                <w:rFonts w:hint="eastAsia"/>
                <w:color w:val="000000"/>
                <w:sz w:val="18"/>
                <w:szCs w:val="18"/>
              </w:rPr>
              <w:t>天</w:t>
            </w:r>
          </w:p>
        </w:tc>
        <w:tc>
          <w:tcPr>
            <w:tcW w:w="1260" w:type="dxa"/>
            <w:vMerge w:val="restart"/>
            <w:vAlign w:val="center"/>
          </w:tcPr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奥地利</w:t>
            </w:r>
          </w:p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海德堡</w:t>
            </w:r>
          </w:p>
        </w:tc>
        <w:tc>
          <w:tcPr>
            <w:tcW w:w="8085" w:type="dxa"/>
            <w:vAlign w:val="center"/>
          </w:tcPr>
          <w:p w:rsidR="00115656" w:rsidRPr="00F71898" w:rsidRDefault="00115656" w:rsidP="00B92C36">
            <w:pPr>
              <w:rPr>
                <w:sz w:val="18"/>
                <w:szCs w:val="18"/>
              </w:rPr>
            </w:pPr>
            <w:r w:rsidRPr="00F71898">
              <w:rPr>
                <w:rFonts w:hint="eastAsia"/>
                <w:sz w:val="18"/>
                <w:szCs w:val="18"/>
              </w:rPr>
              <w:t>上午：前往</w:t>
            </w:r>
            <w:hyperlink r:id="rId10" w:tgtFrame="_blank" w:history="1">
              <w:r w:rsidRPr="00F71898">
                <w:rPr>
                  <w:rStyle w:val="a5"/>
                  <w:rFonts w:ascii="SimSun" w:hAnsi="SimSun"/>
                  <w:sz w:val="18"/>
                  <w:szCs w:val="18"/>
                </w:rPr>
                <w:t>德国</w:t>
              </w:r>
            </w:hyperlink>
            <w:r w:rsidRPr="00F71898">
              <w:rPr>
                <w:sz w:val="18"/>
                <w:szCs w:val="18"/>
              </w:rPr>
              <w:t>著名旅游文化之都</w:t>
            </w:r>
            <w:r>
              <w:rPr>
                <w:rFonts w:hint="eastAsia"/>
                <w:sz w:val="18"/>
                <w:szCs w:val="18"/>
              </w:rPr>
              <w:t>——</w:t>
            </w:r>
            <w:r w:rsidRPr="00F71898">
              <w:rPr>
                <w:rFonts w:hint="eastAsia"/>
                <w:sz w:val="18"/>
                <w:szCs w:val="18"/>
              </w:rPr>
              <w:t>海德堡</w:t>
            </w:r>
          </w:p>
        </w:tc>
      </w:tr>
      <w:tr w:rsidR="00115656" w:rsidRPr="00F71898" w:rsidTr="00B92C36">
        <w:trPr>
          <w:trHeight w:val="465"/>
          <w:jc w:val="center"/>
        </w:trPr>
        <w:tc>
          <w:tcPr>
            <w:tcW w:w="942" w:type="dxa"/>
            <w:vMerge/>
            <w:vAlign w:val="center"/>
          </w:tcPr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vAlign w:val="center"/>
          </w:tcPr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085" w:type="dxa"/>
            <w:vAlign w:val="center"/>
          </w:tcPr>
          <w:p w:rsidR="00115656" w:rsidRPr="00F71898" w:rsidRDefault="00115656" w:rsidP="00B92C36">
            <w:pPr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下午：参观</w:t>
            </w:r>
            <w:r w:rsidRPr="00F71898">
              <w:rPr>
                <w:spacing w:val="3"/>
                <w:sz w:val="18"/>
                <w:szCs w:val="18"/>
              </w:rPr>
              <w:t>海德堡城堡</w:t>
            </w:r>
          </w:p>
          <w:p w:rsidR="00115656" w:rsidRPr="00F71898" w:rsidRDefault="00115656" w:rsidP="00B92C36">
            <w:pPr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【学习内容】</w:t>
            </w:r>
            <w:r w:rsidRPr="00F71898">
              <w:rPr>
                <w:spacing w:val="8"/>
                <w:sz w:val="18"/>
                <w:szCs w:val="18"/>
              </w:rPr>
              <w:t>山水</w:t>
            </w:r>
            <w:r w:rsidRPr="00F71898">
              <w:rPr>
                <w:rFonts w:hint="eastAsia"/>
                <w:spacing w:val="8"/>
                <w:sz w:val="18"/>
                <w:szCs w:val="18"/>
              </w:rPr>
              <w:t>之</w:t>
            </w:r>
            <w:r w:rsidRPr="00F71898">
              <w:rPr>
                <w:spacing w:val="8"/>
                <w:sz w:val="18"/>
                <w:szCs w:val="18"/>
              </w:rPr>
              <w:t>间的海德堡，石桥、古堡、白墙红瓦的</w:t>
            </w:r>
            <w:hyperlink r:id="rId11" w:tgtFrame="_blank" w:history="1">
              <w:r w:rsidRPr="00F71898">
                <w:rPr>
                  <w:rStyle w:val="a5"/>
                  <w:rFonts w:ascii="SimSun" w:hAnsi="SimSun"/>
                  <w:spacing w:val="8"/>
                  <w:sz w:val="18"/>
                  <w:szCs w:val="18"/>
                </w:rPr>
                <w:t>老城</w:t>
              </w:r>
            </w:hyperlink>
            <w:r w:rsidRPr="00F71898">
              <w:rPr>
                <w:spacing w:val="8"/>
                <w:sz w:val="18"/>
                <w:szCs w:val="18"/>
              </w:rPr>
              <w:t>建筑，充满浪漫和迷人的色彩。在</w:t>
            </w:r>
            <w:r w:rsidRPr="00F71898">
              <w:rPr>
                <w:rFonts w:hint="eastAsia"/>
                <w:spacing w:val="8"/>
                <w:sz w:val="18"/>
                <w:szCs w:val="18"/>
              </w:rPr>
              <w:t>世人眼</w:t>
            </w:r>
            <w:r w:rsidRPr="00F71898">
              <w:rPr>
                <w:spacing w:val="8"/>
                <w:sz w:val="18"/>
                <w:szCs w:val="18"/>
              </w:rPr>
              <w:t>中，海德堡是浪漫德国的缩影。</w:t>
            </w:r>
            <w:r w:rsidRPr="00F71898">
              <w:rPr>
                <w:spacing w:val="6"/>
                <w:sz w:val="18"/>
                <w:szCs w:val="18"/>
              </w:rPr>
              <w:t>19</w:t>
            </w:r>
            <w:r w:rsidRPr="00F71898">
              <w:rPr>
                <w:spacing w:val="6"/>
                <w:sz w:val="18"/>
                <w:szCs w:val="18"/>
              </w:rPr>
              <w:t>世纪德国浪漫主义</w:t>
            </w:r>
            <w:r w:rsidRPr="00F71898">
              <w:rPr>
                <w:rFonts w:hint="eastAsia"/>
                <w:spacing w:val="6"/>
                <w:sz w:val="18"/>
                <w:szCs w:val="18"/>
              </w:rPr>
              <w:t>发源于此</w:t>
            </w:r>
          </w:p>
        </w:tc>
      </w:tr>
      <w:tr w:rsidR="00115656" w:rsidRPr="00F71898" w:rsidTr="00B92C36">
        <w:trPr>
          <w:trHeight w:val="697"/>
          <w:jc w:val="center"/>
        </w:trPr>
        <w:tc>
          <w:tcPr>
            <w:tcW w:w="942" w:type="dxa"/>
            <w:vMerge w:val="restart"/>
            <w:vAlign w:val="center"/>
          </w:tcPr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第</w:t>
            </w:r>
            <w:r w:rsidRPr="00F71898">
              <w:rPr>
                <w:rFonts w:hint="eastAsia"/>
                <w:color w:val="000000"/>
                <w:sz w:val="18"/>
                <w:szCs w:val="18"/>
              </w:rPr>
              <w:t>6</w:t>
            </w:r>
            <w:r w:rsidRPr="00F71898">
              <w:rPr>
                <w:rFonts w:hint="eastAsia"/>
                <w:color w:val="000000"/>
                <w:sz w:val="18"/>
                <w:szCs w:val="18"/>
              </w:rPr>
              <w:t>天</w:t>
            </w:r>
          </w:p>
        </w:tc>
        <w:tc>
          <w:tcPr>
            <w:tcW w:w="1260" w:type="dxa"/>
            <w:vMerge w:val="restart"/>
            <w:vAlign w:val="center"/>
          </w:tcPr>
          <w:p w:rsidR="00115656" w:rsidRPr="00F71898" w:rsidRDefault="00115656" w:rsidP="00B92C36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海德堡</w:t>
            </w:r>
          </w:p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科布伦茨</w:t>
            </w:r>
          </w:p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科隆</w:t>
            </w:r>
          </w:p>
        </w:tc>
        <w:tc>
          <w:tcPr>
            <w:tcW w:w="8085" w:type="dxa"/>
            <w:vAlign w:val="center"/>
          </w:tcPr>
          <w:p w:rsidR="00115656" w:rsidRPr="00F71898" w:rsidRDefault="00115656" w:rsidP="00B92C36">
            <w:pPr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上午：前往</w:t>
            </w:r>
            <w:r w:rsidRPr="00F71898">
              <w:rPr>
                <w:rFonts w:cs="Arial" w:hint="eastAsia"/>
                <w:color w:val="000000"/>
                <w:sz w:val="18"/>
                <w:szCs w:val="18"/>
              </w:rPr>
              <w:t>科布伦茨</w:t>
            </w:r>
            <w:r w:rsidRPr="00F71898">
              <w:rPr>
                <w:rFonts w:cs="SimSun" w:hint="eastAsia"/>
                <w:sz w:val="18"/>
                <w:szCs w:val="18"/>
              </w:rPr>
              <w:t>(koblenz)</w:t>
            </w:r>
            <w:r>
              <w:rPr>
                <w:rFonts w:cs="Arial" w:hint="eastAsia"/>
                <w:color w:val="000000"/>
                <w:sz w:val="18"/>
                <w:szCs w:val="18"/>
              </w:rPr>
              <w:t>，游览</w:t>
            </w:r>
            <w:r w:rsidRPr="00F71898">
              <w:rPr>
                <w:rFonts w:cs="Arial" w:hint="eastAsia"/>
                <w:color w:val="000000"/>
                <w:sz w:val="18"/>
                <w:szCs w:val="18"/>
              </w:rPr>
              <w:t>德意志的母亲河</w:t>
            </w:r>
            <w:r>
              <w:rPr>
                <w:rFonts w:cs="Arial" w:hint="eastAsia"/>
                <w:color w:val="000000"/>
                <w:sz w:val="18"/>
                <w:szCs w:val="18"/>
              </w:rPr>
              <w:t>——</w:t>
            </w:r>
            <w:r w:rsidRPr="00F71898">
              <w:rPr>
                <w:rFonts w:cs="Arial" w:hint="eastAsia"/>
                <w:color w:val="000000"/>
                <w:sz w:val="18"/>
                <w:szCs w:val="18"/>
              </w:rPr>
              <w:t>莱茵河和父亲河</w:t>
            </w:r>
            <w:r>
              <w:rPr>
                <w:rFonts w:cs="Arial" w:hint="eastAsia"/>
                <w:color w:val="000000"/>
                <w:sz w:val="18"/>
                <w:szCs w:val="18"/>
              </w:rPr>
              <w:t>——</w:t>
            </w:r>
            <w:r w:rsidRPr="00F71898">
              <w:rPr>
                <w:rFonts w:cs="Arial" w:hint="eastAsia"/>
                <w:color w:val="000000"/>
                <w:sz w:val="18"/>
                <w:szCs w:val="18"/>
              </w:rPr>
              <w:t>摩泽河三角洲</w:t>
            </w:r>
            <w:r>
              <w:rPr>
                <w:rFonts w:cs="Arial" w:hint="eastAsia"/>
                <w:color w:val="000000"/>
                <w:sz w:val="18"/>
                <w:szCs w:val="18"/>
              </w:rPr>
              <w:t>，</w:t>
            </w:r>
            <w:r w:rsidRPr="00F71898">
              <w:rPr>
                <w:rFonts w:cs="Arial" w:hint="eastAsia"/>
                <w:color w:val="000000"/>
                <w:sz w:val="18"/>
                <w:szCs w:val="18"/>
              </w:rPr>
              <w:t>参观被列为世界文化遗产的威廉大帝塑像</w:t>
            </w:r>
          </w:p>
        </w:tc>
      </w:tr>
      <w:tr w:rsidR="00115656" w:rsidRPr="00F71898" w:rsidTr="00B92C36">
        <w:trPr>
          <w:trHeight w:val="465"/>
          <w:jc w:val="center"/>
        </w:trPr>
        <w:tc>
          <w:tcPr>
            <w:tcW w:w="942" w:type="dxa"/>
            <w:vMerge/>
            <w:vAlign w:val="center"/>
          </w:tcPr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vAlign w:val="center"/>
          </w:tcPr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085" w:type="dxa"/>
            <w:vAlign w:val="center"/>
          </w:tcPr>
          <w:p w:rsidR="00115656" w:rsidRPr="00F71898" w:rsidRDefault="00115656" w:rsidP="00B92C36">
            <w:pPr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下午：前往科隆，参观科隆大教堂，漫步莱茵河畔</w:t>
            </w:r>
          </w:p>
          <w:p w:rsidR="00115656" w:rsidRPr="00F71898" w:rsidRDefault="00115656" w:rsidP="00B92C36">
            <w:pPr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【学习内容】科隆大教堂是</w:t>
            </w:r>
            <w:r w:rsidRPr="00F71898">
              <w:rPr>
                <w:color w:val="000000"/>
                <w:sz w:val="18"/>
                <w:szCs w:val="18"/>
              </w:rPr>
              <w:t>一座天主教主教座堂</w:t>
            </w:r>
            <w:r w:rsidRPr="00F71898">
              <w:rPr>
                <w:rFonts w:hint="eastAsia"/>
                <w:color w:val="000000"/>
                <w:sz w:val="18"/>
                <w:szCs w:val="18"/>
              </w:rPr>
              <w:t>，</w:t>
            </w:r>
            <w:r w:rsidRPr="00F71898">
              <w:rPr>
                <w:color w:val="000000"/>
                <w:sz w:val="18"/>
                <w:szCs w:val="18"/>
              </w:rPr>
              <w:t>也是世界上第三大的哥特式教堂</w:t>
            </w:r>
            <w:r w:rsidRPr="00F71898">
              <w:rPr>
                <w:rFonts w:hint="eastAsia"/>
                <w:color w:val="000000"/>
                <w:sz w:val="18"/>
                <w:szCs w:val="18"/>
              </w:rPr>
              <w:t>。漫步在莱茵河畔，聆听莱茵河的传说</w:t>
            </w:r>
          </w:p>
        </w:tc>
      </w:tr>
      <w:tr w:rsidR="00115656" w:rsidRPr="00F71898" w:rsidTr="00B92C36">
        <w:trPr>
          <w:trHeight w:val="449"/>
          <w:jc w:val="center"/>
        </w:trPr>
        <w:tc>
          <w:tcPr>
            <w:tcW w:w="942" w:type="dxa"/>
            <w:vMerge w:val="restart"/>
            <w:vAlign w:val="center"/>
          </w:tcPr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第</w:t>
            </w:r>
            <w:r w:rsidRPr="00F71898">
              <w:rPr>
                <w:rFonts w:hint="eastAsia"/>
                <w:color w:val="000000"/>
                <w:sz w:val="18"/>
                <w:szCs w:val="18"/>
              </w:rPr>
              <w:t>7</w:t>
            </w:r>
            <w:r w:rsidRPr="00F71898">
              <w:rPr>
                <w:rFonts w:hint="eastAsia"/>
                <w:color w:val="000000"/>
                <w:sz w:val="18"/>
                <w:szCs w:val="18"/>
              </w:rPr>
              <w:t>天</w:t>
            </w:r>
          </w:p>
        </w:tc>
        <w:tc>
          <w:tcPr>
            <w:tcW w:w="1260" w:type="dxa"/>
            <w:vMerge w:val="restart"/>
            <w:vAlign w:val="center"/>
          </w:tcPr>
          <w:p w:rsidR="00115656" w:rsidRPr="00F71898" w:rsidRDefault="00115656" w:rsidP="00B92C36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科隆</w:t>
            </w:r>
          </w:p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阿姆斯特丹</w:t>
            </w:r>
          </w:p>
        </w:tc>
        <w:tc>
          <w:tcPr>
            <w:tcW w:w="8085" w:type="dxa"/>
            <w:vAlign w:val="center"/>
          </w:tcPr>
          <w:p w:rsidR="00115656" w:rsidRPr="00F71898" w:rsidRDefault="00115656" w:rsidP="00B92C36">
            <w:pPr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上午：前往荷兰阿姆斯特丹，领略阿姆斯特丹风情</w:t>
            </w:r>
          </w:p>
        </w:tc>
      </w:tr>
      <w:tr w:rsidR="00115656" w:rsidRPr="00F71898" w:rsidTr="00B92C36">
        <w:trPr>
          <w:trHeight w:val="465"/>
          <w:jc w:val="center"/>
        </w:trPr>
        <w:tc>
          <w:tcPr>
            <w:tcW w:w="942" w:type="dxa"/>
            <w:vMerge/>
            <w:vAlign w:val="center"/>
          </w:tcPr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vAlign w:val="center"/>
          </w:tcPr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085" w:type="dxa"/>
            <w:vAlign w:val="center"/>
          </w:tcPr>
          <w:p w:rsidR="00115656" w:rsidRPr="00F71898" w:rsidRDefault="00115656" w:rsidP="00B92C36">
            <w:pPr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下午：参观风车村、木鞋加工厂</w:t>
            </w:r>
          </w:p>
          <w:p w:rsidR="00115656" w:rsidRPr="00F71898" w:rsidRDefault="00115656" w:rsidP="00B92C36">
            <w:pPr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【学习内容】</w:t>
            </w:r>
            <w:r w:rsidRPr="00F71898">
              <w:rPr>
                <w:color w:val="000000"/>
                <w:spacing w:val="8"/>
                <w:sz w:val="18"/>
                <w:szCs w:val="18"/>
              </w:rPr>
              <w:t>古老的风车</w:t>
            </w:r>
            <w:r w:rsidRPr="00F71898">
              <w:rPr>
                <w:rFonts w:hint="eastAsia"/>
                <w:color w:val="000000"/>
                <w:spacing w:val="8"/>
                <w:sz w:val="18"/>
                <w:szCs w:val="18"/>
              </w:rPr>
              <w:t>、</w:t>
            </w:r>
            <w:r w:rsidRPr="00F71898">
              <w:rPr>
                <w:color w:val="000000"/>
                <w:spacing w:val="8"/>
                <w:sz w:val="18"/>
                <w:szCs w:val="18"/>
              </w:rPr>
              <w:t>神奇的木鞋、构成荷兰一道</w:t>
            </w:r>
            <w:r w:rsidRPr="00F71898">
              <w:rPr>
                <w:rFonts w:hint="eastAsia"/>
                <w:color w:val="000000"/>
                <w:spacing w:val="8"/>
                <w:sz w:val="18"/>
                <w:szCs w:val="18"/>
              </w:rPr>
              <w:t>独特的</w:t>
            </w:r>
            <w:r w:rsidRPr="00F71898">
              <w:rPr>
                <w:color w:val="000000"/>
                <w:spacing w:val="8"/>
                <w:sz w:val="18"/>
                <w:szCs w:val="18"/>
              </w:rPr>
              <w:t>风景。</w:t>
            </w:r>
            <w:r w:rsidRPr="00F71898">
              <w:rPr>
                <w:rFonts w:hint="eastAsia"/>
                <w:color w:val="000000"/>
                <w:sz w:val="18"/>
                <w:szCs w:val="18"/>
              </w:rPr>
              <w:t>感受</w:t>
            </w:r>
            <w:r w:rsidRPr="00F71898">
              <w:rPr>
                <w:color w:val="000000"/>
                <w:spacing w:val="8"/>
                <w:sz w:val="18"/>
                <w:szCs w:val="18"/>
              </w:rPr>
              <w:t>荷兰的传统民俗文化</w:t>
            </w:r>
          </w:p>
        </w:tc>
      </w:tr>
      <w:tr w:rsidR="00115656" w:rsidRPr="00F71898" w:rsidTr="00B92C36">
        <w:trPr>
          <w:trHeight w:val="465"/>
          <w:jc w:val="center"/>
        </w:trPr>
        <w:tc>
          <w:tcPr>
            <w:tcW w:w="942" w:type="dxa"/>
            <w:vMerge w:val="restart"/>
            <w:vAlign w:val="center"/>
          </w:tcPr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第</w:t>
            </w:r>
            <w:r w:rsidRPr="00F71898">
              <w:rPr>
                <w:rFonts w:hint="eastAsia"/>
                <w:color w:val="000000"/>
                <w:sz w:val="18"/>
                <w:szCs w:val="18"/>
              </w:rPr>
              <w:t>8</w:t>
            </w:r>
            <w:r w:rsidRPr="00F71898">
              <w:rPr>
                <w:rFonts w:hint="eastAsia"/>
                <w:color w:val="000000"/>
                <w:sz w:val="18"/>
                <w:szCs w:val="18"/>
              </w:rPr>
              <w:t>天</w:t>
            </w:r>
          </w:p>
        </w:tc>
        <w:tc>
          <w:tcPr>
            <w:tcW w:w="1260" w:type="dxa"/>
            <w:vMerge w:val="restart"/>
            <w:vAlign w:val="center"/>
          </w:tcPr>
          <w:p w:rsidR="00115656" w:rsidRPr="00F71898" w:rsidRDefault="00115656" w:rsidP="00B92C36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阿姆斯特丹</w:t>
            </w:r>
          </w:p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布鲁塞尔</w:t>
            </w:r>
          </w:p>
        </w:tc>
        <w:tc>
          <w:tcPr>
            <w:tcW w:w="8085" w:type="dxa"/>
            <w:vAlign w:val="center"/>
          </w:tcPr>
          <w:p w:rsidR="00115656" w:rsidRPr="00F71898" w:rsidRDefault="00115656" w:rsidP="00B92C36">
            <w:pPr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上午：前往比利时，游览欧盟总部、原子球、黄金广场等</w:t>
            </w:r>
          </w:p>
        </w:tc>
      </w:tr>
      <w:tr w:rsidR="00115656" w:rsidRPr="00F71898" w:rsidTr="00B92C36">
        <w:trPr>
          <w:trHeight w:val="465"/>
          <w:jc w:val="center"/>
        </w:trPr>
        <w:tc>
          <w:tcPr>
            <w:tcW w:w="942" w:type="dxa"/>
            <w:vMerge/>
            <w:vAlign w:val="center"/>
          </w:tcPr>
          <w:p w:rsidR="00115656" w:rsidRPr="00F71898" w:rsidRDefault="00115656" w:rsidP="00B92C36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vAlign w:val="center"/>
          </w:tcPr>
          <w:p w:rsidR="00115656" w:rsidRPr="00F71898" w:rsidRDefault="00115656" w:rsidP="00B92C36">
            <w:pPr>
              <w:jc w:val="center"/>
              <w:rPr>
                <w:rFonts w:hint="eastAsia"/>
                <w:color w:val="000000"/>
                <w:sz w:val="18"/>
                <w:szCs w:val="18"/>
              </w:rPr>
            </w:pPr>
          </w:p>
        </w:tc>
        <w:tc>
          <w:tcPr>
            <w:tcW w:w="8085" w:type="dxa"/>
            <w:vAlign w:val="center"/>
          </w:tcPr>
          <w:p w:rsidR="00115656" w:rsidRPr="00F71898" w:rsidRDefault="00115656" w:rsidP="00B92C36">
            <w:pPr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下午：游览布鲁塞尔</w:t>
            </w:r>
          </w:p>
          <w:p w:rsidR="00115656" w:rsidRPr="00F71898" w:rsidRDefault="00115656" w:rsidP="00B92C36">
            <w:pPr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【学习内容】比利时首都布鲁塞尔</w:t>
            </w:r>
            <w:r w:rsidRPr="00F71898">
              <w:rPr>
                <w:color w:val="000000"/>
                <w:spacing w:val="8"/>
                <w:sz w:val="18"/>
                <w:szCs w:val="18"/>
              </w:rPr>
              <w:t>有</w:t>
            </w:r>
            <w:r>
              <w:rPr>
                <w:rFonts w:hint="eastAsia"/>
                <w:color w:val="000000"/>
                <w:spacing w:val="8"/>
                <w:sz w:val="18"/>
                <w:szCs w:val="18"/>
              </w:rPr>
              <w:t>“</w:t>
            </w:r>
            <w:r w:rsidRPr="00F71898">
              <w:rPr>
                <w:color w:val="000000"/>
                <w:spacing w:val="8"/>
                <w:sz w:val="18"/>
                <w:szCs w:val="18"/>
              </w:rPr>
              <w:t>欧洲首都</w:t>
            </w:r>
            <w:r>
              <w:rPr>
                <w:rFonts w:hint="eastAsia"/>
                <w:color w:val="000000"/>
                <w:spacing w:val="8"/>
                <w:sz w:val="18"/>
                <w:szCs w:val="18"/>
              </w:rPr>
              <w:t>”</w:t>
            </w:r>
            <w:r w:rsidRPr="00F71898">
              <w:rPr>
                <w:color w:val="000000"/>
                <w:spacing w:val="8"/>
                <w:sz w:val="18"/>
                <w:szCs w:val="18"/>
              </w:rPr>
              <w:t>之称，</w:t>
            </w:r>
            <w:r w:rsidRPr="00F71898">
              <w:rPr>
                <w:rFonts w:hint="eastAsia"/>
                <w:color w:val="000000"/>
                <w:spacing w:val="8"/>
                <w:sz w:val="18"/>
                <w:szCs w:val="18"/>
              </w:rPr>
              <w:t>可以全面了解欧洲整体的经济、政治、文化</w:t>
            </w:r>
          </w:p>
        </w:tc>
      </w:tr>
      <w:tr w:rsidR="00115656" w:rsidRPr="00F71898" w:rsidTr="00B92C36">
        <w:trPr>
          <w:trHeight w:val="401"/>
          <w:jc w:val="center"/>
        </w:trPr>
        <w:tc>
          <w:tcPr>
            <w:tcW w:w="942" w:type="dxa"/>
            <w:vMerge w:val="restart"/>
            <w:vAlign w:val="center"/>
          </w:tcPr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第</w:t>
            </w:r>
            <w:r w:rsidRPr="00F71898">
              <w:rPr>
                <w:rFonts w:hint="eastAsia"/>
                <w:color w:val="000000"/>
                <w:sz w:val="18"/>
                <w:szCs w:val="18"/>
              </w:rPr>
              <w:t>9</w:t>
            </w:r>
            <w:r w:rsidRPr="00F71898">
              <w:rPr>
                <w:rFonts w:hint="eastAsia"/>
                <w:color w:val="000000"/>
                <w:sz w:val="18"/>
                <w:szCs w:val="18"/>
              </w:rPr>
              <w:t>天</w:t>
            </w:r>
          </w:p>
        </w:tc>
        <w:tc>
          <w:tcPr>
            <w:tcW w:w="1260" w:type="dxa"/>
            <w:vMerge w:val="restart"/>
            <w:vAlign w:val="center"/>
          </w:tcPr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巴黎</w:t>
            </w:r>
          </w:p>
        </w:tc>
        <w:tc>
          <w:tcPr>
            <w:tcW w:w="8085" w:type="dxa"/>
            <w:vAlign w:val="center"/>
          </w:tcPr>
          <w:p w:rsidR="00115656" w:rsidRPr="00F71898" w:rsidRDefault="00115656" w:rsidP="00B92C36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上午：前往巴黎，欣赏沿途风光</w:t>
            </w:r>
          </w:p>
        </w:tc>
      </w:tr>
      <w:tr w:rsidR="00115656" w:rsidRPr="00F71898" w:rsidTr="00B92C36">
        <w:trPr>
          <w:trHeight w:val="476"/>
          <w:jc w:val="center"/>
        </w:trPr>
        <w:tc>
          <w:tcPr>
            <w:tcW w:w="942" w:type="dxa"/>
            <w:vMerge/>
            <w:vAlign w:val="center"/>
          </w:tcPr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vAlign w:val="center"/>
          </w:tcPr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085" w:type="dxa"/>
            <w:vAlign w:val="center"/>
          </w:tcPr>
          <w:p w:rsidR="00115656" w:rsidRPr="00F71898" w:rsidRDefault="00115656" w:rsidP="00B92C36">
            <w:pPr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下午：</w:t>
            </w:r>
            <w:r>
              <w:rPr>
                <w:rFonts w:hint="eastAsia"/>
                <w:color w:val="000000"/>
                <w:sz w:val="18"/>
                <w:szCs w:val="18"/>
              </w:rPr>
              <w:t>游览</w:t>
            </w:r>
            <w:r w:rsidRPr="00F71898">
              <w:rPr>
                <w:rFonts w:hint="eastAsia"/>
                <w:color w:val="000000"/>
                <w:sz w:val="18"/>
                <w:szCs w:val="18"/>
              </w:rPr>
              <w:t>凯旋门、香舍丽榭大街、协和广场，参观巴黎圣母院</w:t>
            </w:r>
          </w:p>
        </w:tc>
      </w:tr>
      <w:tr w:rsidR="00115656" w:rsidRPr="00F71898" w:rsidTr="00B92C36">
        <w:trPr>
          <w:trHeight w:val="390"/>
          <w:jc w:val="center"/>
        </w:trPr>
        <w:tc>
          <w:tcPr>
            <w:tcW w:w="942" w:type="dxa"/>
            <w:vMerge w:val="restart"/>
            <w:vAlign w:val="center"/>
          </w:tcPr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第</w:t>
            </w:r>
            <w:r w:rsidRPr="00F71898">
              <w:rPr>
                <w:rFonts w:hint="eastAsia"/>
                <w:color w:val="000000"/>
                <w:sz w:val="18"/>
                <w:szCs w:val="18"/>
              </w:rPr>
              <w:t>10</w:t>
            </w:r>
            <w:r w:rsidRPr="00F71898">
              <w:rPr>
                <w:rFonts w:hint="eastAsia"/>
                <w:color w:val="000000"/>
                <w:sz w:val="18"/>
                <w:szCs w:val="18"/>
              </w:rPr>
              <w:t>天</w:t>
            </w:r>
          </w:p>
        </w:tc>
        <w:tc>
          <w:tcPr>
            <w:tcW w:w="1260" w:type="dxa"/>
            <w:vMerge w:val="restart"/>
            <w:vAlign w:val="center"/>
          </w:tcPr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巴黎</w:t>
            </w:r>
          </w:p>
        </w:tc>
        <w:tc>
          <w:tcPr>
            <w:tcW w:w="8085" w:type="dxa"/>
            <w:vAlign w:val="center"/>
          </w:tcPr>
          <w:p w:rsidR="00115656" w:rsidRPr="00F71898" w:rsidRDefault="00115656" w:rsidP="00B92C36">
            <w:pPr>
              <w:rPr>
                <w:rFonts w:cs="SimSun"/>
                <w:color w:val="000000"/>
                <w:kern w:val="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上午：</w:t>
            </w:r>
            <w:r w:rsidRPr="00F71898">
              <w:rPr>
                <w:rStyle w:val="apple-style-span"/>
                <w:rFonts w:ascii="SimSun" w:hAnsi="SimSun" w:cs="SimSun" w:hint="eastAsia"/>
                <w:color w:val="000000"/>
                <w:kern w:val="0"/>
                <w:sz w:val="18"/>
                <w:szCs w:val="18"/>
              </w:rPr>
              <w:t>访问法国第八大学、 深度体验法国艺术文化课程</w:t>
            </w:r>
          </w:p>
          <w:p w:rsidR="00115656" w:rsidRPr="00F71898" w:rsidRDefault="00115656" w:rsidP="00B92C36">
            <w:pPr>
              <w:rPr>
                <w:rFonts w:cs="SimSun"/>
                <w:color w:val="000000"/>
                <w:kern w:val="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【学习内容】</w:t>
            </w:r>
            <w:r w:rsidRPr="00F71898">
              <w:rPr>
                <w:rStyle w:val="apple-style-span"/>
                <w:rFonts w:ascii="SimSun" w:hAnsi="SimSun" w:cs="SimSun" w:hint="eastAsia"/>
                <w:color w:val="000000"/>
                <w:kern w:val="0"/>
                <w:sz w:val="18"/>
                <w:szCs w:val="18"/>
              </w:rPr>
              <w:t>法国艺术概论（法国音乐、绘画、雕塑</w:t>
            </w:r>
            <w:r>
              <w:rPr>
                <w:rStyle w:val="apple-style-span"/>
                <w:rFonts w:ascii="SimSun" w:hAnsi="SimSun" w:cs="SimSun" w:hint="eastAsia"/>
                <w:color w:val="000000"/>
                <w:kern w:val="0"/>
                <w:sz w:val="18"/>
                <w:szCs w:val="18"/>
              </w:rPr>
              <w:t>及</w:t>
            </w:r>
            <w:r w:rsidRPr="00F71898">
              <w:rPr>
                <w:rStyle w:val="apple-style-span"/>
                <w:rFonts w:ascii="SimSun" w:hAnsi="SimSun" w:cs="SimSun" w:hint="eastAsia"/>
                <w:color w:val="000000"/>
                <w:kern w:val="0"/>
                <w:sz w:val="18"/>
                <w:szCs w:val="18"/>
              </w:rPr>
              <w:t>建筑）</w:t>
            </w:r>
            <w:r>
              <w:rPr>
                <w:rStyle w:val="apple-style-span"/>
                <w:rFonts w:ascii="SimSun" w:hAnsi="SimSun" w:cs="SimSun" w:hint="eastAsia"/>
                <w:color w:val="000000"/>
                <w:kern w:val="0"/>
                <w:sz w:val="18"/>
                <w:szCs w:val="18"/>
              </w:rPr>
              <w:t>、</w:t>
            </w:r>
            <w:r w:rsidRPr="00F71898">
              <w:rPr>
                <w:rStyle w:val="apple-style-span"/>
                <w:rFonts w:ascii="SimSun" w:hAnsi="SimSun" w:cs="SimSun" w:hint="eastAsia"/>
                <w:color w:val="000000"/>
                <w:kern w:val="0"/>
                <w:sz w:val="18"/>
                <w:szCs w:val="18"/>
              </w:rPr>
              <w:t>法国传统文化概论（法国风俗、习俗和法国菜肴、葡萄酒及奶酪）</w:t>
            </w:r>
          </w:p>
        </w:tc>
      </w:tr>
      <w:tr w:rsidR="00115656" w:rsidRPr="00F71898" w:rsidTr="00B92C36">
        <w:trPr>
          <w:trHeight w:val="390"/>
          <w:jc w:val="center"/>
        </w:trPr>
        <w:tc>
          <w:tcPr>
            <w:tcW w:w="942" w:type="dxa"/>
            <w:vMerge/>
            <w:vAlign w:val="center"/>
          </w:tcPr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vAlign w:val="center"/>
          </w:tcPr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085" w:type="dxa"/>
            <w:vAlign w:val="center"/>
          </w:tcPr>
          <w:p w:rsidR="00115656" w:rsidRPr="00F71898" w:rsidRDefault="00115656" w:rsidP="00B92C36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下午：</w:t>
            </w:r>
            <w:r w:rsidRPr="00F71898">
              <w:rPr>
                <w:rFonts w:cs="SimSun" w:hint="eastAsia"/>
                <w:color w:val="000000"/>
                <w:kern w:val="0"/>
                <w:sz w:val="18"/>
                <w:szCs w:val="18"/>
              </w:rPr>
              <w:t>访问</w:t>
            </w:r>
            <w:r w:rsidRPr="00F71898">
              <w:rPr>
                <w:rFonts w:cs="Arial" w:hint="eastAsia"/>
                <w:color w:val="000000"/>
                <w:kern w:val="0"/>
                <w:sz w:val="18"/>
                <w:szCs w:val="18"/>
              </w:rPr>
              <w:t>巴黎社会大学、感受法国学术氛围</w:t>
            </w:r>
          </w:p>
        </w:tc>
      </w:tr>
      <w:tr w:rsidR="00115656" w:rsidRPr="00F71898" w:rsidTr="00B92C36">
        <w:trPr>
          <w:trHeight w:val="390"/>
          <w:jc w:val="center"/>
        </w:trPr>
        <w:tc>
          <w:tcPr>
            <w:tcW w:w="942" w:type="dxa"/>
            <w:vMerge w:val="restart"/>
            <w:vAlign w:val="center"/>
          </w:tcPr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第</w:t>
            </w:r>
            <w:r w:rsidRPr="00F71898">
              <w:rPr>
                <w:rFonts w:hint="eastAsia"/>
                <w:color w:val="000000"/>
                <w:sz w:val="18"/>
                <w:szCs w:val="18"/>
              </w:rPr>
              <w:t>11</w:t>
            </w:r>
            <w:r w:rsidRPr="00F71898">
              <w:rPr>
                <w:rFonts w:hint="eastAsia"/>
                <w:color w:val="000000"/>
                <w:sz w:val="18"/>
                <w:szCs w:val="18"/>
              </w:rPr>
              <w:t>天</w:t>
            </w:r>
          </w:p>
        </w:tc>
        <w:tc>
          <w:tcPr>
            <w:tcW w:w="1260" w:type="dxa"/>
            <w:vMerge w:val="restart"/>
            <w:vAlign w:val="center"/>
          </w:tcPr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巴黎</w:t>
            </w:r>
          </w:p>
        </w:tc>
        <w:tc>
          <w:tcPr>
            <w:tcW w:w="8085" w:type="dxa"/>
            <w:vAlign w:val="center"/>
          </w:tcPr>
          <w:p w:rsidR="00115656" w:rsidRPr="00F71898" w:rsidRDefault="00115656" w:rsidP="00B92C36">
            <w:pPr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上午：参观卢浮宫，攀登埃菲尔铁塔</w:t>
            </w:r>
          </w:p>
          <w:p w:rsidR="00115656" w:rsidRPr="00F71898" w:rsidRDefault="00115656" w:rsidP="00B92C36">
            <w:pPr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【学习内容】卢浮宫</w:t>
            </w:r>
            <w:r w:rsidRPr="00F71898">
              <w:rPr>
                <w:color w:val="000000"/>
                <w:sz w:val="18"/>
                <w:szCs w:val="18"/>
              </w:rPr>
              <w:t>是世界上最古老、最大、最著名的博物</w:t>
            </w:r>
            <w:r w:rsidRPr="00F71898">
              <w:rPr>
                <w:rFonts w:hint="eastAsia"/>
                <w:color w:val="000000"/>
                <w:sz w:val="18"/>
                <w:szCs w:val="18"/>
              </w:rPr>
              <w:t>馆之一，</w:t>
            </w:r>
            <w:r w:rsidRPr="00F71898">
              <w:rPr>
                <w:color w:val="000000"/>
                <w:sz w:val="18"/>
                <w:szCs w:val="18"/>
              </w:rPr>
              <w:t>也是法国历史上最悠久的王宫</w:t>
            </w:r>
            <w:r w:rsidRPr="00F71898">
              <w:rPr>
                <w:rFonts w:hint="eastAsia"/>
                <w:color w:val="000000"/>
                <w:sz w:val="18"/>
                <w:szCs w:val="18"/>
              </w:rPr>
              <w:t>；埃菲尔铁塔</w:t>
            </w:r>
            <w:r w:rsidRPr="00F71898">
              <w:rPr>
                <w:color w:val="000000"/>
                <w:spacing w:val="8"/>
                <w:sz w:val="18"/>
                <w:szCs w:val="18"/>
              </w:rPr>
              <w:t>是巴黎的标志之一，被法国人爱称为</w:t>
            </w:r>
            <w:r w:rsidRPr="00F71898">
              <w:rPr>
                <w:color w:val="000000"/>
                <w:spacing w:val="8"/>
                <w:sz w:val="18"/>
                <w:szCs w:val="18"/>
              </w:rPr>
              <w:t>“</w:t>
            </w:r>
            <w:r w:rsidRPr="00F71898">
              <w:rPr>
                <w:color w:val="000000"/>
                <w:spacing w:val="8"/>
                <w:sz w:val="18"/>
                <w:szCs w:val="18"/>
              </w:rPr>
              <w:t>铁娘子</w:t>
            </w:r>
            <w:r w:rsidRPr="00F71898">
              <w:rPr>
                <w:color w:val="000000"/>
                <w:spacing w:val="8"/>
                <w:sz w:val="18"/>
                <w:szCs w:val="18"/>
              </w:rPr>
              <w:t>”</w:t>
            </w:r>
            <w:r w:rsidRPr="00F71898">
              <w:rPr>
                <w:color w:val="000000"/>
                <w:spacing w:val="8"/>
                <w:sz w:val="18"/>
                <w:szCs w:val="18"/>
              </w:rPr>
              <w:t>。它和纽约的帝国大厦、东京的电视塔同被誉为西方三大著名建筑</w:t>
            </w:r>
          </w:p>
        </w:tc>
      </w:tr>
      <w:tr w:rsidR="00115656" w:rsidRPr="00F71898" w:rsidTr="00B92C36">
        <w:trPr>
          <w:trHeight w:val="390"/>
          <w:jc w:val="center"/>
        </w:trPr>
        <w:tc>
          <w:tcPr>
            <w:tcW w:w="942" w:type="dxa"/>
            <w:vMerge/>
            <w:vAlign w:val="center"/>
          </w:tcPr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vMerge/>
            <w:vAlign w:val="center"/>
          </w:tcPr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085" w:type="dxa"/>
            <w:vAlign w:val="center"/>
          </w:tcPr>
          <w:p w:rsidR="00115656" w:rsidRPr="00F71898" w:rsidRDefault="00115656" w:rsidP="00B92C36">
            <w:pPr>
              <w:spacing w:line="360" w:lineRule="auto"/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下午：</w:t>
            </w:r>
            <w:r>
              <w:rPr>
                <w:rFonts w:hint="eastAsia"/>
                <w:color w:val="000000"/>
                <w:sz w:val="18"/>
                <w:szCs w:val="18"/>
              </w:rPr>
              <w:t>参观</w:t>
            </w:r>
            <w:r w:rsidRPr="00F71898">
              <w:rPr>
                <w:rFonts w:hint="eastAsia"/>
                <w:color w:val="000000"/>
                <w:sz w:val="18"/>
                <w:szCs w:val="18"/>
              </w:rPr>
              <w:t>老佛爷百货及春天百货，领略巴黎时尚</w:t>
            </w:r>
          </w:p>
        </w:tc>
      </w:tr>
      <w:tr w:rsidR="00115656" w:rsidRPr="00F71898" w:rsidTr="00B92C36">
        <w:trPr>
          <w:trHeight w:val="465"/>
          <w:jc w:val="center"/>
        </w:trPr>
        <w:tc>
          <w:tcPr>
            <w:tcW w:w="942" w:type="dxa"/>
            <w:vAlign w:val="center"/>
          </w:tcPr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第</w:t>
            </w:r>
            <w:r w:rsidRPr="00F71898">
              <w:rPr>
                <w:rFonts w:hint="eastAsia"/>
                <w:color w:val="000000"/>
                <w:sz w:val="18"/>
                <w:szCs w:val="18"/>
              </w:rPr>
              <w:t>12</w:t>
            </w:r>
            <w:r w:rsidRPr="00F71898">
              <w:rPr>
                <w:rFonts w:hint="eastAsia"/>
                <w:color w:val="000000"/>
                <w:sz w:val="18"/>
                <w:szCs w:val="18"/>
              </w:rPr>
              <w:t>天</w:t>
            </w:r>
          </w:p>
        </w:tc>
        <w:tc>
          <w:tcPr>
            <w:tcW w:w="1260" w:type="dxa"/>
            <w:vAlign w:val="center"/>
          </w:tcPr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巴黎</w:t>
            </w:r>
          </w:p>
        </w:tc>
        <w:tc>
          <w:tcPr>
            <w:tcW w:w="8085" w:type="dxa"/>
            <w:vAlign w:val="center"/>
          </w:tcPr>
          <w:p w:rsidR="00115656" w:rsidRPr="00F71898" w:rsidRDefault="00115656" w:rsidP="00B92C36">
            <w:pPr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前往机场，乘坐国际航班回国</w:t>
            </w:r>
          </w:p>
        </w:tc>
      </w:tr>
      <w:tr w:rsidR="00115656" w:rsidRPr="00F71898" w:rsidTr="00B92C36">
        <w:trPr>
          <w:trHeight w:val="429"/>
          <w:jc w:val="center"/>
        </w:trPr>
        <w:tc>
          <w:tcPr>
            <w:tcW w:w="942" w:type="dxa"/>
            <w:vAlign w:val="center"/>
          </w:tcPr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第</w:t>
            </w:r>
            <w:r w:rsidRPr="00F71898">
              <w:rPr>
                <w:rFonts w:hint="eastAsia"/>
                <w:color w:val="000000"/>
                <w:sz w:val="18"/>
                <w:szCs w:val="18"/>
              </w:rPr>
              <w:t>13</w:t>
            </w:r>
            <w:r w:rsidRPr="00F71898">
              <w:rPr>
                <w:rFonts w:hint="eastAsia"/>
                <w:color w:val="000000"/>
                <w:sz w:val="18"/>
                <w:szCs w:val="18"/>
              </w:rPr>
              <w:t>天</w:t>
            </w:r>
          </w:p>
        </w:tc>
        <w:tc>
          <w:tcPr>
            <w:tcW w:w="1260" w:type="dxa"/>
            <w:vAlign w:val="center"/>
          </w:tcPr>
          <w:p w:rsidR="00115656" w:rsidRPr="00F71898" w:rsidRDefault="00115656" w:rsidP="00B92C36">
            <w:pPr>
              <w:jc w:val="center"/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出发地</w:t>
            </w:r>
          </w:p>
        </w:tc>
        <w:tc>
          <w:tcPr>
            <w:tcW w:w="8085" w:type="dxa"/>
            <w:vAlign w:val="center"/>
          </w:tcPr>
          <w:p w:rsidR="00115656" w:rsidRPr="00F71898" w:rsidRDefault="00115656" w:rsidP="00B92C36">
            <w:pPr>
              <w:rPr>
                <w:color w:val="000000"/>
                <w:sz w:val="18"/>
                <w:szCs w:val="18"/>
              </w:rPr>
            </w:pPr>
            <w:r w:rsidRPr="00F71898">
              <w:rPr>
                <w:rFonts w:hint="eastAsia"/>
                <w:color w:val="000000"/>
                <w:sz w:val="18"/>
                <w:szCs w:val="18"/>
              </w:rPr>
              <w:t>抵达出发地，结束</w:t>
            </w:r>
            <w:r>
              <w:rPr>
                <w:rFonts w:hint="eastAsia"/>
                <w:color w:val="000000"/>
                <w:sz w:val="18"/>
                <w:szCs w:val="18"/>
              </w:rPr>
              <w:t>愉快的</w:t>
            </w:r>
            <w:r w:rsidRPr="00F71898">
              <w:rPr>
                <w:rFonts w:hint="eastAsia"/>
                <w:color w:val="000000"/>
                <w:sz w:val="18"/>
                <w:szCs w:val="18"/>
              </w:rPr>
              <w:t>行程</w:t>
            </w:r>
          </w:p>
        </w:tc>
      </w:tr>
    </w:tbl>
    <w:p w:rsidR="00115656" w:rsidRPr="00B51497" w:rsidRDefault="00115656" w:rsidP="00115656">
      <w:pPr>
        <w:jc w:val="center"/>
        <w:rPr>
          <w:rFonts w:ascii="SimSun" w:hAnsi="SimSun" w:cs="Arial" w:hint="eastAsia"/>
          <w:b/>
          <w:bCs/>
          <w:kern w:val="0"/>
          <w:sz w:val="24"/>
        </w:rPr>
      </w:pPr>
    </w:p>
    <w:p w:rsidR="00115656" w:rsidRPr="009F52F2" w:rsidRDefault="00115656" w:rsidP="00115656">
      <w:pPr>
        <w:ind w:right="65"/>
        <w:jc w:val="center"/>
        <w:rPr>
          <w:rFonts w:ascii="SimSun" w:hAnsi="SimSun" w:cs="Arial"/>
          <w:sz w:val="18"/>
          <w:szCs w:val="18"/>
          <w:u w:val="single"/>
        </w:rPr>
      </w:pPr>
      <w:r w:rsidRPr="009F52F2">
        <w:rPr>
          <w:rFonts w:ascii="SimSun" w:hAnsi="SimSun" w:cs="Arial"/>
          <w:sz w:val="18"/>
          <w:szCs w:val="18"/>
          <w:u w:val="single"/>
        </w:rPr>
        <w:t>注</w:t>
      </w:r>
      <w:r w:rsidRPr="009F52F2">
        <w:rPr>
          <w:rFonts w:ascii="SimSun" w:hAnsi="SimSun" w:cs="Arial" w:hint="eastAsia"/>
          <w:sz w:val="18"/>
          <w:szCs w:val="18"/>
          <w:u w:val="single"/>
        </w:rPr>
        <w:t>：</w:t>
      </w:r>
      <w:r w:rsidRPr="009F52F2">
        <w:rPr>
          <w:rFonts w:ascii="SimSun" w:hAnsi="SimSun" w:cs="Arial"/>
          <w:sz w:val="18"/>
          <w:szCs w:val="18"/>
          <w:u w:val="single"/>
        </w:rPr>
        <w:t>以上行程</w:t>
      </w:r>
      <w:r w:rsidRPr="009F52F2">
        <w:rPr>
          <w:rFonts w:ascii="SimSun" w:hAnsi="SimSun" w:cs="Arial" w:hint="eastAsia"/>
          <w:sz w:val="18"/>
          <w:szCs w:val="18"/>
          <w:u w:val="single"/>
        </w:rPr>
        <w:t>由以往行程综合定制，不排除根据当</w:t>
      </w:r>
      <w:r w:rsidRPr="009F52F2">
        <w:rPr>
          <w:rFonts w:ascii="SimSun" w:hAnsi="SimSun" w:cs="Arial"/>
          <w:sz w:val="18"/>
          <w:szCs w:val="18"/>
          <w:u w:val="single"/>
        </w:rPr>
        <w:t>地</w:t>
      </w:r>
      <w:r w:rsidRPr="009F52F2">
        <w:rPr>
          <w:rFonts w:ascii="SimSun" w:hAnsi="SimSun" w:cs="Arial" w:hint="eastAsia"/>
          <w:sz w:val="18"/>
          <w:szCs w:val="18"/>
          <w:u w:val="single"/>
        </w:rPr>
        <w:t>的</w:t>
      </w:r>
      <w:r w:rsidRPr="009F52F2">
        <w:rPr>
          <w:rFonts w:ascii="SimSun" w:hAnsi="SimSun" w:cs="Arial"/>
          <w:sz w:val="18"/>
          <w:szCs w:val="18"/>
          <w:u w:val="single"/>
        </w:rPr>
        <w:t>客观情况变动的可能性。</w:t>
      </w:r>
    </w:p>
    <w:p w:rsidR="00395B34" w:rsidRDefault="00395B34"/>
    <w:sectPr w:rsidR="00395B3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850" w:bottom="1134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5B34" w:rsidRDefault="00395B34" w:rsidP="00115656">
      <w:r>
        <w:separator/>
      </w:r>
    </w:p>
  </w:endnote>
  <w:endnote w:type="continuationSeparator" w:id="1">
    <w:p w:rsidR="00395B34" w:rsidRDefault="00395B34" w:rsidP="001156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656" w:rsidRDefault="00115656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656" w:rsidRDefault="00115656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656" w:rsidRDefault="0011565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5B34" w:rsidRDefault="00395B34" w:rsidP="00115656">
      <w:r>
        <w:separator/>
      </w:r>
    </w:p>
  </w:footnote>
  <w:footnote w:type="continuationSeparator" w:id="1">
    <w:p w:rsidR="00395B34" w:rsidRDefault="00395B34" w:rsidP="0011565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656" w:rsidRDefault="0011565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656" w:rsidRDefault="00115656" w:rsidP="00115656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5656" w:rsidRDefault="0011565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15656"/>
    <w:rsid w:val="00115656"/>
    <w:rsid w:val="00395B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15656"/>
    <w:pPr>
      <w:pBdr>
        <w:bottom w:val="single" w:sz="6" w:space="1" w:color="auto"/>
      </w:pBdr>
      <w:tabs>
        <w:tab w:val="center" w:pos="4677"/>
        <w:tab w:val="right" w:pos="9355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1565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15656"/>
    <w:pPr>
      <w:tabs>
        <w:tab w:val="center" w:pos="4677"/>
        <w:tab w:val="right" w:pos="9355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15656"/>
    <w:rPr>
      <w:sz w:val="18"/>
      <w:szCs w:val="18"/>
    </w:rPr>
  </w:style>
  <w:style w:type="character" w:styleId="a5">
    <w:name w:val="Hyperlink"/>
    <w:basedOn w:val="a0"/>
    <w:rsid w:val="00115656"/>
    <w:rPr>
      <w:color w:val="0000FF"/>
      <w:u w:val="single"/>
    </w:rPr>
  </w:style>
  <w:style w:type="character" w:customStyle="1" w:styleId="apple-style-span">
    <w:name w:val="apple-style-span"/>
    <w:basedOn w:val="a0"/>
    <w:rsid w:val="001156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ike.baidu.com/view/67256.htm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baike.baidu.com/view/20013.htm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hyperlink" Target="http://baike.baidu.com/view/36606.htm" TargetMode="External"/><Relationship Id="rId11" Type="http://schemas.openxmlformats.org/officeDocument/2006/relationships/hyperlink" Target="http://baike.baidu.com/view/822385.htm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http://baike.baidu.com/view/3762.htm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baike.baidu.com/view/3836.htm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1715</Characters>
  <Application>Microsoft Office Word</Application>
  <DocSecurity>0</DocSecurity>
  <Lines>14</Lines>
  <Paragraphs>4</Paragraphs>
  <ScaleCrop>false</ScaleCrop>
  <Company>China</Company>
  <LinksUpToDate>false</LinksUpToDate>
  <CharactersWithSpaces>2011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2012-10-19T02:51:00Z</dcterms:created>
  <dcterms:modified xsi:type="dcterms:W3CDTF">2012-10-19T02:51:00Z</dcterms:modified>
</cp:coreProperties>
</file>